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F5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jc w:val="center"/>
        <w:rPr>
          <w:sz w:val="36"/>
          <w:szCs w:val="36"/>
          <w:bdr w:val="none" w:color="auto" w:sz="0" w:space="0"/>
        </w:rPr>
      </w:pPr>
      <w:r>
        <w:rPr>
          <w:rFonts w:hint="eastAsia"/>
          <w:sz w:val="36"/>
          <w:szCs w:val="36"/>
          <w:bdr w:val="none" w:color="auto" w:sz="0" w:space="0"/>
          <w:lang w:val="en-US" w:eastAsia="zh-CN"/>
        </w:rPr>
        <w:t>职教园区</w:t>
      </w:r>
      <w:r>
        <w:rPr>
          <w:sz w:val="36"/>
          <w:szCs w:val="36"/>
          <w:bdr w:val="none" w:color="auto" w:sz="0" w:space="0"/>
        </w:rPr>
        <w:t>2025年耕地地力保护补贴资金使用情况</w:t>
      </w:r>
    </w:p>
    <w:p w14:paraId="32FAC0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jc w:val="center"/>
        <w:rPr>
          <w:sz w:val="36"/>
          <w:szCs w:val="36"/>
        </w:rPr>
      </w:pPr>
      <w:r>
        <w:rPr>
          <w:sz w:val="36"/>
          <w:szCs w:val="36"/>
          <w:bdr w:val="none" w:color="auto" w:sz="0" w:space="0"/>
        </w:rPr>
        <w:t>公</w:t>
      </w:r>
      <w:r>
        <w:rPr>
          <w:rFonts w:hint="eastAsia"/>
          <w:sz w:val="36"/>
          <w:szCs w:val="36"/>
          <w:bdr w:val="none" w:color="auto" w:sz="0" w:space="0"/>
          <w:lang w:val="en-US" w:eastAsia="zh-CN"/>
        </w:rPr>
        <w:t xml:space="preserve">  </w:t>
      </w:r>
      <w:r>
        <w:rPr>
          <w:sz w:val="36"/>
          <w:szCs w:val="36"/>
          <w:bdr w:val="none" w:color="auto" w:sz="0" w:space="0"/>
        </w:rPr>
        <w:t>示</w:t>
      </w:r>
    </w:p>
    <w:p w14:paraId="06CB49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根据《南阳市农业农村局 南阳市财政局 关于提前下达2025年耕地地力保护补贴》（宛财预〔2024】88号）相关要求，现就我区2025年耕地地力保护补贴资金使用情况公示如下：</w:t>
      </w:r>
    </w:p>
    <w:p w14:paraId="54E5F0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2025年，上级下达我区耕地地力保护补贴资金798万元。经村级申报、镇（中心）审核，全区符合条件的耕地地力保护补贴户共计16748户，补贴面积56351.845亩。2025年我区耕地地力保护补贴统一发放标准为141.7元/亩。截至2025年6月，本年度耕地地力保护补贴资金已通过“一卡通”系统全部发放到位，共计发放资金7985068.17万元。</w:t>
      </w:r>
    </w:p>
    <w:p w14:paraId="08FD82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 w:firstLine="420"/>
        <w:jc w:val="left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3886C9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9266A"/>
    <w:rsid w:val="4E49266A"/>
    <w:rsid w:val="530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2026-03-16T03:19:00Z</dcterms:created>
  <dc:creator>悦</dc:creator>
  <cp:lastModifiedBy>悦</cp:lastModifiedBy>
  <dcterms:modified xsi:type="dcterms:W3CDTF">2026-03-16T03:34:38Z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CC787DA812E14CB5ACE2A71B63A719A3_11</vt:lpwstr>
  </property>
  <property fmtid="{D5CDD505-2E9C-101B-9397-08002B2CF9AE}" pid="4" name="KSOTemplateDocerSaveRecord">
    <vt:lpwstr>eyJoZGlkIjoiYjFhMGVhNWEzOGUwNzE1ZWFjMmZlYjZhZDAyN2EyNjciLCJ1c2VySWQiOiI0NTY0ODQxIn0=</vt:lpwstr>
  </property>
</Properties>
</file>